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имени Козьмы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5CA" w:rsidRPr="007A75CA" w:rsidRDefault="007A75CA" w:rsidP="007A75CA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75CA">
        <w:rPr>
          <w:rFonts w:ascii="Times New Roman" w:hAnsi="Times New Roman"/>
          <w:sz w:val="24"/>
          <w:szCs w:val="24"/>
        </w:rPr>
        <w:t xml:space="preserve">УТВЕРЖДЕНО </w:t>
      </w:r>
    </w:p>
    <w:p w:rsidR="007A75CA" w:rsidRPr="007A75CA" w:rsidRDefault="007A75CA" w:rsidP="007A75CA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75C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A75CA" w:rsidRPr="007A75CA" w:rsidRDefault="007A75CA" w:rsidP="007A75C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A75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Протокол № </w:t>
      </w:r>
      <w:r w:rsidRPr="007A75CA">
        <w:rPr>
          <w:rFonts w:ascii="Times New Roman" w:hAnsi="Times New Roman"/>
          <w:sz w:val="24"/>
          <w:szCs w:val="24"/>
          <w:u w:val="single"/>
        </w:rPr>
        <w:t>6</w:t>
      </w:r>
    </w:p>
    <w:p w:rsidR="007A75CA" w:rsidRPr="007A75CA" w:rsidRDefault="007A75CA" w:rsidP="007A75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75C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«</w:t>
      </w:r>
      <w:r w:rsidRPr="007A75CA">
        <w:rPr>
          <w:rFonts w:ascii="Times New Roman" w:hAnsi="Times New Roman"/>
          <w:sz w:val="24"/>
          <w:szCs w:val="24"/>
          <w:u w:val="single"/>
        </w:rPr>
        <w:t>25</w:t>
      </w:r>
      <w:r w:rsidRPr="007A75CA">
        <w:rPr>
          <w:rFonts w:ascii="Times New Roman" w:hAnsi="Times New Roman"/>
          <w:sz w:val="24"/>
          <w:szCs w:val="24"/>
        </w:rPr>
        <w:t xml:space="preserve">»  </w:t>
      </w:r>
      <w:r w:rsidRPr="007A75CA">
        <w:rPr>
          <w:rFonts w:ascii="Times New Roman" w:hAnsi="Times New Roman"/>
          <w:sz w:val="24"/>
          <w:szCs w:val="24"/>
          <w:u w:val="single"/>
        </w:rPr>
        <w:t>февраля</w:t>
      </w:r>
      <w:r w:rsidRPr="007A75CA">
        <w:rPr>
          <w:rFonts w:ascii="Times New Roman" w:hAnsi="Times New Roman"/>
          <w:sz w:val="24"/>
          <w:szCs w:val="24"/>
        </w:rPr>
        <w:t xml:space="preserve"> 20</w:t>
      </w:r>
      <w:r w:rsidRPr="007A75CA">
        <w:rPr>
          <w:rFonts w:ascii="Times New Roman" w:hAnsi="Times New Roman"/>
          <w:sz w:val="24"/>
          <w:szCs w:val="24"/>
          <w:u w:val="single"/>
        </w:rPr>
        <w:t>21</w:t>
      </w:r>
      <w:r w:rsidRPr="007A75CA">
        <w:rPr>
          <w:rFonts w:ascii="Times New Roman" w:hAnsi="Times New Roman"/>
          <w:sz w:val="24"/>
          <w:szCs w:val="24"/>
        </w:rPr>
        <w:t xml:space="preserve"> г.</w:t>
      </w:r>
    </w:p>
    <w:p w:rsidR="007A75CA" w:rsidRPr="007A75CA" w:rsidRDefault="007A75CA" w:rsidP="007A75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44F" w:rsidRPr="0046344F" w:rsidRDefault="0046344F" w:rsidP="0046344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hAnsi="Times New Roman"/>
          <w:sz w:val="24"/>
          <w:szCs w:val="24"/>
        </w:rPr>
      </w:pPr>
      <w:r w:rsidRPr="0046344F">
        <w:rPr>
          <w:rFonts w:ascii="Times New Roman" w:hAnsi="Times New Roman"/>
          <w:sz w:val="24"/>
          <w:szCs w:val="24"/>
        </w:rPr>
        <w:t>Внесены изменения</w:t>
      </w:r>
    </w:p>
    <w:p w:rsidR="0046344F" w:rsidRPr="0046344F" w:rsidRDefault="0046344F" w:rsidP="0046344F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hAnsi="Times New Roman"/>
          <w:sz w:val="24"/>
          <w:szCs w:val="24"/>
        </w:rPr>
      </w:pPr>
      <w:r w:rsidRPr="0046344F">
        <w:rPr>
          <w:rFonts w:ascii="Times New Roman" w:hAnsi="Times New Roman"/>
          <w:sz w:val="24"/>
          <w:szCs w:val="24"/>
        </w:rPr>
        <w:t>решением Ученого совета</w:t>
      </w:r>
    </w:p>
    <w:p w:rsidR="0046344F" w:rsidRPr="0046344F" w:rsidRDefault="0046344F" w:rsidP="0046344F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u w:val="single"/>
        </w:rPr>
      </w:pPr>
      <w:r w:rsidRPr="0046344F">
        <w:rPr>
          <w:rFonts w:ascii="Times New Roman" w:hAnsi="Times New Roman"/>
          <w:sz w:val="24"/>
          <w:szCs w:val="24"/>
        </w:rPr>
        <w:t xml:space="preserve">Протокол № </w:t>
      </w:r>
      <w:r w:rsidRPr="0046344F">
        <w:rPr>
          <w:rFonts w:ascii="Times New Roman" w:hAnsi="Times New Roman"/>
          <w:sz w:val="24"/>
          <w:szCs w:val="24"/>
          <w:u w:val="single"/>
        </w:rPr>
        <w:t>13</w:t>
      </w:r>
    </w:p>
    <w:p w:rsidR="0046344F" w:rsidRPr="0046344F" w:rsidRDefault="0046344F" w:rsidP="0046344F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46344F">
        <w:rPr>
          <w:rFonts w:ascii="Times New Roman" w:hAnsi="Times New Roman"/>
          <w:sz w:val="24"/>
          <w:szCs w:val="24"/>
        </w:rPr>
        <w:t>«</w:t>
      </w:r>
      <w:r w:rsidRPr="0046344F">
        <w:rPr>
          <w:rFonts w:ascii="Times New Roman" w:hAnsi="Times New Roman"/>
          <w:sz w:val="24"/>
          <w:szCs w:val="24"/>
          <w:u w:val="single"/>
        </w:rPr>
        <w:t>30</w:t>
      </w:r>
      <w:r w:rsidRPr="0046344F">
        <w:rPr>
          <w:rFonts w:ascii="Times New Roman" w:hAnsi="Times New Roman"/>
          <w:sz w:val="24"/>
          <w:szCs w:val="24"/>
        </w:rPr>
        <w:t xml:space="preserve">»  </w:t>
      </w:r>
      <w:r w:rsidRPr="0046344F">
        <w:rPr>
          <w:rFonts w:ascii="Times New Roman" w:hAnsi="Times New Roman"/>
          <w:sz w:val="24"/>
          <w:szCs w:val="24"/>
          <w:u w:val="single"/>
        </w:rPr>
        <w:t>августа</w:t>
      </w:r>
      <w:r w:rsidRPr="0046344F">
        <w:rPr>
          <w:rFonts w:ascii="Times New Roman" w:hAnsi="Times New Roman"/>
          <w:sz w:val="24"/>
          <w:szCs w:val="24"/>
        </w:rPr>
        <w:t xml:space="preserve"> 20</w:t>
      </w:r>
      <w:r w:rsidRPr="0046344F">
        <w:rPr>
          <w:rFonts w:ascii="Times New Roman" w:hAnsi="Times New Roman"/>
          <w:sz w:val="24"/>
          <w:szCs w:val="24"/>
          <w:u w:val="single"/>
        </w:rPr>
        <w:t>21</w:t>
      </w:r>
      <w:r w:rsidRPr="0046344F">
        <w:rPr>
          <w:rFonts w:ascii="Times New Roman" w:hAnsi="Times New Roman"/>
          <w:sz w:val="24"/>
          <w:szCs w:val="24"/>
        </w:rPr>
        <w:t xml:space="preserve"> г.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 w:rsidR="009A2BCF"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5670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AA62E7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«Математика и Информатика»</w:t>
      </w:r>
    </w:p>
    <w:p w:rsidR="00AA62E7" w:rsidRDefault="00AA62E7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>з.е.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5700AD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00AD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вуза от 25.02.2021, протокол № 6</w:t>
      </w:r>
      <w:r w:rsidR="00DE5C86">
        <w:rPr>
          <w:rFonts w:ascii="Times New Roman" w:hAnsi="Times New Roman"/>
          <w:sz w:val="24"/>
          <w:szCs w:val="24"/>
        </w:rPr>
        <w:t>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составила</w:t>
      </w:r>
      <w:r w:rsidR="00DE5C86">
        <w:rPr>
          <w:rFonts w:ascii="Times New Roman" w:hAnsi="Times New Roman"/>
          <w:sz w:val="24"/>
        </w:rPr>
        <w:t>:</w:t>
      </w:r>
    </w:p>
    <w:p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DE5C86" w:rsidRPr="00DB597C" w:rsidTr="00CC353B">
        <w:tc>
          <w:tcPr>
            <w:tcW w:w="4077" w:type="dxa"/>
          </w:tcPr>
          <w:p w:rsidR="00DE5C86" w:rsidRPr="00DB597C" w:rsidRDefault="00DE5C86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:rsidR="00DE5C86" w:rsidRPr="00DB597C" w:rsidRDefault="007F20A1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DE5C86" w:rsidRPr="00DB597C" w:rsidTr="00CC353B">
        <w:trPr>
          <w:trHeight w:val="645"/>
        </w:trPr>
        <w:tc>
          <w:tcPr>
            <w:tcW w:w="4077" w:type="dxa"/>
          </w:tcPr>
          <w:p w:rsidR="00DE5C86" w:rsidRPr="00DE5C86" w:rsidRDefault="009A2BCF" w:rsidP="00DE5C86">
            <w:pPr>
              <w:tabs>
                <w:tab w:val="left" w:pos="1123"/>
              </w:tabs>
              <w:spacing w:after="0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Т.А., ст.преподаватель</w:t>
            </w:r>
          </w:p>
        </w:tc>
        <w:tc>
          <w:tcPr>
            <w:tcW w:w="5387" w:type="dxa"/>
          </w:tcPr>
          <w:p w:rsidR="00DE5C86" w:rsidRPr="00DE5C86" w:rsidRDefault="009A2BCF" w:rsidP="009A2BCF">
            <w:pPr>
              <w:tabs>
                <w:tab w:val="left" w:pos="1123"/>
              </w:tabs>
              <w:spacing w:after="0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Философии и теологии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3151B" w:rsidRPr="00C22CCD" w:rsidRDefault="0023151B" w:rsidP="0023151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22CCD">
        <w:rPr>
          <w:rFonts w:ascii="Times New Roman" w:hAnsi="Times New Roman"/>
          <w:sz w:val="24"/>
          <w:szCs w:val="24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ListParagraph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9A2BCF" w:rsidP="00941A8A">
      <w:pPr>
        <w:pStyle w:val="ListParagraph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:rsidR="007C509A" w:rsidRDefault="009A2BCF" w:rsidP="00941A8A">
      <w:pPr>
        <w:pStyle w:val="ListParagraph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:rsidR="007C509A" w:rsidRPr="009A2BCF" w:rsidRDefault="009A2BCF" w:rsidP="009A2BCF">
      <w:pPr>
        <w:pStyle w:val="ListParagraph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56781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CC353B"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2BCF" w:rsidRPr="00567818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9A2BCF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8F70D8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ListParagraph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5490A" w:rsidRPr="0075490A">
        <w:rPr>
          <w:rFonts w:ascii="Times New Roman" w:hAnsi="Times New Roman"/>
          <w:sz w:val="24"/>
          <w:szCs w:val="24"/>
        </w:rPr>
        <w:t xml:space="preserve">Лобазова, О.Ф. Религиоведение: учебник [Текст] / О. Ф. Лобазова; подобщ. ред. В.И. Жукова. – М.: Дашков и </w:t>
      </w:r>
      <w:r w:rsidR="00A2122C" w:rsidRPr="0075490A">
        <w:rPr>
          <w:rFonts w:ascii="Times New Roman" w:hAnsi="Times New Roman"/>
          <w:sz w:val="24"/>
          <w:szCs w:val="24"/>
        </w:rPr>
        <w:t>ко</w:t>
      </w:r>
      <w:r w:rsidR="0075490A" w:rsidRPr="0075490A">
        <w:rPr>
          <w:rFonts w:ascii="Times New Roman" w:hAnsi="Times New Roman"/>
          <w:sz w:val="24"/>
          <w:szCs w:val="24"/>
        </w:rPr>
        <w:t>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488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75490A" w:rsidRPr="0075490A">
        <w:rPr>
          <w:rFonts w:ascii="Times New Roman" w:hAnsi="Times New Roman"/>
          <w:sz w:val="24"/>
          <w:szCs w:val="24"/>
        </w:rPr>
        <w:t>Павловский, В. П.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Религиоведение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[Текст</w:t>
      </w:r>
      <w:r w:rsidR="00A2122C" w:rsidRPr="0075490A">
        <w:rPr>
          <w:rFonts w:ascii="Times New Roman" w:hAnsi="Times New Roman"/>
          <w:sz w:val="24"/>
          <w:szCs w:val="24"/>
        </w:rPr>
        <w:t>]:</w:t>
      </w:r>
      <w:r w:rsidR="0075490A" w:rsidRPr="0075490A">
        <w:rPr>
          <w:rFonts w:ascii="Times New Roman" w:hAnsi="Times New Roman"/>
          <w:sz w:val="24"/>
          <w:szCs w:val="24"/>
        </w:rPr>
        <w:t xml:space="preserve"> учебник/ В. П. Павловский, Н. Д. Эриа-шви ли, А. В. Щеглов. –М.: Юнити-Дана,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353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:rsidR="00A2122C" w:rsidRPr="00A2122C" w:rsidRDefault="0075490A" w:rsidP="00A2122C">
      <w:pPr>
        <w:pStyle w:val="ListParagraph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 xml:space="preserve">Религиоведение: учебн. пособие для студентов вузов /В.П. Павловский, Н.Д. Эриашвили, А.В. </w:t>
      </w:r>
      <w:r w:rsidR="00A2122C" w:rsidRPr="00A2122C">
        <w:rPr>
          <w:rFonts w:ascii="Times New Roman" w:hAnsi="Times New Roman"/>
          <w:sz w:val="24"/>
          <w:szCs w:val="24"/>
        </w:rPr>
        <w:t>Щеглов. –</w:t>
      </w:r>
      <w:r w:rsidRPr="00A2122C">
        <w:rPr>
          <w:rFonts w:ascii="Times New Roman" w:hAnsi="Times New Roman"/>
          <w:sz w:val="24"/>
          <w:szCs w:val="24"/>
        </w:rPr>
        <w:t xml:space="preserve"> М., 2010</w:t>
      </w:r>
    </w:p>
    <w:p w:rsidR="0075490A" w:rsidRPr="00A2122C" w:rsidRDefault="0075490A" w:rsidP="00A2122C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>http://biblioclub.ru/index.php?page=book&amp;id=118658&amp;sr=1</w:t>
      </w:r>
      <w:r w:rsidR="007C509A" w:rsidRPr="00A2122C"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:rsidR="007C509A" w:rsidRPr="00DB597C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 </w:t>
      </w:r>
      <w:r w:rsidR="007C509A" w:rsidRPr="00DB597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Алов, А.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Мировые религии [Текст] / А. А. Алов, Н. Г. Владимиров, Ф. Г. Овсиенко. — М.: Приор, 1998. — 480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5490A">
        <w:rPr>
          <w:rFonts w:ascii="Times New Roman" w:hAnsi="Times New Roman"/>
          <w:sz w:val="24"/>
          <w:szCs w:val="24"/>
        </w:rPr>
        <w:t>Гараджа,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Социология религии [Текст]: учебное пособие для вузов / В. И. Гараджа. — Изд. 4-е, перерб. и доп. — Москва: ИНФРА-М, 2012. — 304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5490A">
        <w:rPr>
          <w:rFonts w:ascii="Times New Roman" w:hAnsi="Times New Roman"/>
          <w:sz w:val="24"/>
          <w:szCs w:val="24"/>
        </w:rPr>
        <w:t>Гуревич, П.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для бакалавров / П. С. Гуревич. — 3-е изд., перераб. и доп. — Москва: Юрайт, 2014. — 573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5490A">
        <w:rPr>
          <w:rFonts w:ascii="Times New Roman" w:hAnsi="Times New Roman"/>
          <w:sz w:val="24"/>
          <w:szCs w:val="24"/>
        </w:rPr>
        <w:t>Данильян, О.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Религиоведение [Текст]: учебник / О. Г. Данильян, В. М. Тараненко. — 2-е изд., перераб. и доп. — Москва: ИНФРА-М, 2013. — 334 с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E01B0" w:rsidRPr="00F32BD2" w:rsidRDefault="0075490A" w:rsidP="00941A8A">
      <w:pPr>
        <w:pStyle w:val="ListParagraph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Религиоведение</w:t>
      </w:r>
      <w:r w:rsidR="00AE01B0" w:rsidRPr="00F32BD2">
        <w:rPr>
          <w:rFonts w:ascii="Times New Roman" w:hAnsi="Times New Roman"/>
          <w:sz w:val="24"/>
          <w:szCs w:val="24"/>
        </w:rPr>
        <w:t xml:space="preserve"> / </w:t>
      </w:r>
      <w:r>
        <w:rPr>
          <w:rFonts w:ascii="Times New Roman" w:hAnsi="Times New Roman"/>
          <w:sz w:val="24"/>
          <w:szCs w:val="24"/>
        </w:rPr>
        <w:t>С.Н.Пушкин</w:t>
      </w:r>
      <w:r w:rsidR="00AE01B0" w:rsidRPr="00F32BD2">
        <w:rPr>
          <w:rFonts w:ascii="Times New Roman" w:hAnsi="Times New Roman"/>
          <w:sz w:val="24"/>
          <w:szCs w:val="24"/>
        </w:rPr>
        <w:t xml:space="preserve"> [и др.]; под ред. </w:t>
      </w:r>
      <w:r>
        <w:rPr>
          <w:rFonts w:ascii="Times New Roman" w:hAnsi="Times New Roman"/>
          <w:sz w:val="24"/>
          <w:szCs w:val="24"/>
        </w:rPr>
        <w:t>С.Н. Пушкина</w:t>
      </w:r>
      <w:r w:rsidR="00AE01B0" w:rsidRPr="00F32BD2">
        <w:rPr>
          <w:rFonts w:ascii="Times New Roman" w:hAnsi="Times New Roman"/>
          <w:sz w:val="24"/>
          <w:szCs w:val="24"/>
        </w:rPr>
        <w:t>. Н. Новгород, 201</w:t>
      </w:r>
      <w:r>
        <w:rPr>
          <w:rFonts w:ascii="Times New Roman" w:hAnsi="Times New Roman"/>
          <w:sz w:val="24"/>
          <w:szCs w:val="24"/>
        </w:rPr>
        <w:t>0</w:t>
      </w:r>
      <w:r w:rsidR="00AE01B0" w:rsidRPr="00F32BD2">
        <w:rPr>
          <w:rFonts w:ascii="Times New Roman" w:hAnsi="Times New Roman"/>
          <w:sz w:val="24"/>
          <w:szCs w:val="24"/>
        </w:rPr>
        <w:t>. 296 с.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No 125-ФЗ «О свободе совести и о религиозных объединениях» (ред. от 27 июля 2008 г.) //http://www.consultant.ru/popular/cons/. </w:t>
      </w:r>
    </w:p>
    <w:p w:rsidR="007700A8" w:rsidRP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3. Федеральный закон от 25 июля 2002 г. No 114-ФЗ «О противодействии экстремистской деятельности» (ред. 27 июля 2006 г.) // http://www.consultant.ru/popular/cons/.</w:t>
      </w: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ListParagraph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ListParagraph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ListParagraph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ListParagraph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ListParagraph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ListParagraph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ListParagraph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62E" w:rsidRDefault="007F062E" w:rsidP="0042461F">
      <w:pPr>
        <w:spacing w:after="0" w:line="240" w:lineRule="auto"/>
      </w:pPr>
      <w:r>
        <w:separator/>
      </w:r>
    </w:p>
  </w:endnote>
  <w:endnote w:type="continuationSeparator" w:id="0">
    <w:p w:rsidR="007F062E" w:rsidRDefault="007F062E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9A" w:rsidRPr="0024659C" w:rsidRDefault="007C509A">
    <w:pPr>
      <w:pStyle w:val="Footer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46344F">
      <w:rPr>
        <w:rFonts w:ascii="Times New Roman" w:hAnsi="Times New Roman"/>
        <w:noProof/>
      </w:rPr>
      <w:t>3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62E" w:rsidRDefault="007F062E" w:rsidP="0042461F">
      <w:pPr>
        <w:spacing w:after="0" w:line="240" w:lineRule="auto"/>
      </w:pPr>
      <w:r>
        <w:separator/>
      </w:r>
    </w:p>
  </w:footnote>
  <w:footnote w:type="continuationSeparator" w:id="0">
    <w:p w:rsidR="007F062E" w:rsidRDefault="007F062E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C5647"/>
    <w:multiLevelType w:val="hybridMultilevel"/>
    <w:tmpl w:val="CB483A36"/>
    <w:lvl w:ilvl="0" w:tplc="981610D2">
      <w:start w:val="1"/>
      <w:numFmt w:val="decimal"/>
      <w:pStyle w:val="ListBullet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1F2E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5CAA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51B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67806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46C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C39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86DF6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44F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0AD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09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5CA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062E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1838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62E7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5C1C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152AD0-C86E-46CD-8066-16CBC4336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E2DC9"/>
    <w:pPr>
      <w:ind w:left="720"/>
      <w:contextualSpacing/>
    </w:pPr>
  </w:style>
  <w:style w:type="paragraph" w:styleId="ListBullet2">
    <w:name w:val="List Bullet 2"/>
    <w:basedOn w:val="Normal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Hyperlink">
    <w:name w:val="Hyperlink"/>
    <w:uiPriority w:val="99"/>
    <w:rsid w:val="0023189C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rsid w:val="00EC277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53210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locked/>
    <w:rsid w:val="0042461F"/>
    <w:rPr>
      <w:rFonts w:eastAsia="Times New Roman" w:cs="Times New Roman"/>
      <w:sz w:val="22"/>
      <w:szCs w:val="22"/>
    </w:rPr>
  </w:style>
  <w:style w:type="table" w:styleId="TableGrid">
    <w:name w:val="Table Grid"/>
    <w:basedOn w:val="TableNormal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ListParagraphChar">
    <w:name w:val="List Paragraph Char"/>
    <w:link w:val="ListParagraph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TableNormal"/>
    <w:next w:val="TableGrid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Normal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Microsoft account</cp:lastModifiedBy>
  <cp:revision>10</cp:revision>
  <cp:lastPrinted>2019-08-29T20:11:00Z</cp:lastPrinted>
  <dcterms:created xsi:type="dcterms:W3CDTF">2021-05-28T05:21:00Z</dcterms:created>
  <dcterms:modified xsi:type="dcterms:W3CDTF">2021-09-08T17:24:00Z</dcterms:modified>
</cp:coreProperties>
</file>